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河南省教育系统2018年度</w:t>
      </w:r>
    </w:p>
    <w:p w:rsidR="007C3022" w:rsidRDefault="007C3022" w:rsidP="007C302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教学技能竞赛申报审批表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32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pacing w:val="32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spacing w:val="113"/>
          <w:sz w:val="30"/>
          <w:szCs w:val="30"/>
        </w:rPr>
        <w:t>河南省教育厅</w:t>
      </w:r>
    </w:p>
    <w:p w:rsidR="007C3022" w:rsidRDefault="007C3022" w:rsidP="007C3022">
      <w:pPr>
        <w:overflowPunct w:val="0"/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河南省教科文卫体工会</w:t>
      </w:r>
    </w:p>
    <w:p w:rsidR="007C3022" w:rsidRDefault="007C3022" w:rsidP="007C3022">
      <w:pPr>
        <w:overflowPunct w:val="0"/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</w:p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"/>
        <w:gridCol w:w="828"/>
        <w:gridCol w:w="393"/>
        <w:gridCol w:w="1399"/>
        <w:gridCol w:w="926"/>
        <w:gridCol w:w="326"/>
        <w:gridCol w:w="714"/>
        <w:gridCol w:w="640"/>
        <w:gridCol w:w="282"/>
        <w:gridCol w:w="563"/>
        <w:gridCol w:w="452"/>
        <w:gridCol w:w="1031"/>
        <w:gridCol w:w="1628"/>
        <w:gridCol w:w="22"/>
      </w:tblGrid>
      <w:tr w:rsidR="007C3022" w:rsidTr="008A3A5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7C3022" w:rsidTr="008A3A5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职   </w:t>
            </w:r>
            <w:proofErr w:type="gramStart"/>
            <w:r>
              <w:rPr>
                <w:rFonts w:ascii="宋体" w:hAnsi="宋体" w:cs="仿宋_GB2312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</w:t>
            </w: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作</w:t>
            </w: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简</w:t>
            </w: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7C3022" w:rsidTr="008A3A5D"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7C3022" w:rsidTr="008A3A5D">
        <w:trPr>
          <w:trHeight w:val="6648"/>
        </w:trPr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7C3022" w:rsidTr="008A3A5D"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56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lastRenderedPageBreak/>
              <w:t>教育教学工作中的主要成绩</w:t>
            </w: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（教书育人、师德修养、素质教育、教学研究、班主任工作、教学教改、教育教学效果等）</w:t>
            </w:r>
          </w:p>
        </w:tc>
      </w:tr>
      <w:tr w:rsidR="007C3022" w:rsidTr="008A3A5D">
        <w:trPr>
          <w:gridBefore w:val="1"/>
          <w:gridAfter w:val="1"/>
          <w:wBefore w:w="204" w:type="dxa"/>
          <w:wAfter w:w="22" w:type="dxa"/>
          <w:trHeight w:val="11180"/>
        </w:trPr>
        <w:tc>
          <w:tcPr>
            <w:tcW w:w="91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 w:hint="eastAsia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7C3022" w:rsidRDefault="007C3022" w:rsidP="008A3A5D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 w:rsidR="007C3022" w:rsidTr="008A3A5D">
        <w:trPr>
          <w:gridBefore w:val="1"/>
          <w:gridAfter w:val="1"/>
          <w:wBefore w:w="204" w:type="dxa"/>
          <w:wAfter w:w="22" w:type="dxa"/>
          <w:cantSplit/>
          <w:trHeight w:val="3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所在基层行政意见</w:t>
            </w:r>
          </w:p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</w:tr>
      <w:tr w:rsidR="007C3022" w:rsidTr="008A3A5D">
        <w:trPr>
          <w:gridBefore w:val="1"/>
          <w:gridAfter w:val="1"/>
          <w:wBefore w:w="204" w:type="dxa"/>
          <w:wAfter w:w="22" w:type="dxa"/>
          <w:cantSplit/>
          <w:trHeight w:val="40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C3022" w:rsidRDefault="007C3022" w:rsidP="008A3A5D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省辖市教科文卫体工会、高校工会意见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7C3022" w:rsidTr="008A3A5D">
        <w:trPr>
          <w:gridBefore w:val="1"/>
          <w:gridAfter w:val="1"/>
          <w:wBefore w:w="204" w:type="dxa"/>
          <w:wAfter w:w="22" w:type="dxa"/>
          <w:trHeight w:val="4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C3022" w:rsidRDefault="007C3022" w:rsidP="008A3A5D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年   月   日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7C3022" w:rsidRDefault="007C3022" w:rsidP="008A3A5D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省教教科文卫体工会意见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7C3022" w:rsidRDefault="007C3022" w:rsidP="008A3A5D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7C3022" w:rsidRDefault="007C3022" w:rsidP="007C3022">
      <w:pPr>
        <w:overflowPunct w:val="0"/>
        <w:spacing w:line="560" w:lineRule="exac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（参赛教师按此表规格、样式复制，A3纸打印对折，审批后由所在单位存留）</w:t>
      </w:r>
    </w:p>
    <w:p w:rsidR="00B0796A" w:rsidRPr="007C3022" w:rsidRDefault="00B0796A"/>
    <w:sectPr w:rsidR="00B0796A" w:rsidRPr="007C302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B4" w:rsidRDefault="00922EB4" w:rsidP="007C3022">
      <w:r>
        <w:separator/>
      </w:r>
    </w:p>
  </w:endnote>
  <w:endnote w:type="continuationSeparator" w:id="0">
    <w:p w:rsidR="00922EB4" w:rsidRDefault="00922EB4" w:rsidP="007C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B4" w:rsidRDefault="00922EB4" w:rsidP="007C3022">
      <w:r>
        <w:separator/>
      </w:r>
    </w:p>
  </w:footnote>
  <w:footnote w:type="continuationSeparator" w:id="0">
    <w:p w:rsidR="00922EB4" w:rsidRDefault="00922EB4" w:rsidP="007C3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0"/>
    <w:rsid w:val="000D50A0"/>
    <w:rsid w:val="007C3022"/>
    <w:rsid w:val="00922EB4"/>
    <w:rsid w:val="00B0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0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0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0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2018-06-21T09:58:00Z</dcterms:created>
  <dcterms:modified xsi:type="dcterms:W3CDTF">2018-06-21T09:59:00Z</dcterms:modified>
</cp:coreProperties>
</file>